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6" w:rsidRDefault="00196F03" w:rsidP="00425E81">
      <w:pPr>
        <w:tabs>
          <w:tab w:val="right" w:pos="9921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161925</wp:posOffset>
            </wp:positionV>
            <wp:extent cx="1341755" cy="1126490"/>
            <wp:effectExtent l="19050" t="0" r="0" b="0"/>
            <wp:wrapSquare wrapText="right"/>
            <wp:docPr id="2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78">
        <w:rPr>
          <w:b/>
          <w:sz w:val="24"/>
          <w:szCs w:val="24"/>
        </w:rPr>
        <w:t xml:space="preserve">                                                                    </w:t>
      </w:r>
    </w:p>
    <w:p w:rsidR="003D6E76" w:rsidRDefault="003D6E76" w:rsidP="00425E81">
      <w:pPr>
        <w:tabs>
          <w:tab w:val="right" w:pos="9921"/>
        </w:tabs>
        <w:rPr>
          <w:b/>
          <w:noProof/>
          <w:sz w:val="24"/>
          <w:szCs w:val="24"/>
        </w:rPr>
      </w:pPr>
    </w:p>
    <w:p w:rsidR="003D6E76" w:rsidRDefault="003D6E76" w:rsidP="00425E81">
      <w:pPr>
        <w:tabs>
          <w:tab w:val="right" w:pos="9921"/>
        </w:tabs>
        <w:rPr>
          <w:b/>
          <w:noProof/>
          <w:sz w:val="24"/>
          <w:szCs w:val="24"/>
        </w:rPr>
      </w:pPr>
    </w:p>
    <w:p w:rsidR="000E6678" w:rsidRPr="00425E81" w:rsidRDefault="00425E81" w:rsidP="00196F03">
      <w:pPr>
        <w:tabs>
          <w:tab w:val="left" w:pos="4470"/>
          <w:tab w:val="right" w:pos="9921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196F03">
        <w:rPr>
          <w:b/>
          <w:sz w:val="24"/>
          <w:szCs w:val="24"/>
        </w:rPr>
        <w:tab/>
      </w:r>
      <w:r w:rsidRPr="00425E81">
        <w:rPr>
          <w:i/>
          <w:sz w:val="24"/>
          <w:szCs w:val="24"/>
        </w:rPr>
        <w:t>ПРОЕКТ</w:t>
      </w:r>
    </w:p>
    <w:p w:rsidR="000E6678" w:rsidRDefault="000E6678" w:rsidP="00425E81">
      <w:pPr>
        <w:jc w:val="center"/>
        <w:rPr>
          <w:b/>
          <w:sz w:val="24"/>
          <w:szCs w:val="24"/>
        </w:rPr>
      </w:pPr>
    </w:p>
    <w:p w:rsidR="00196F03" w:rsidRDefault="00196F03" w:rsidP="00425E81">
      <w:pPr>
        <w:jc w:val="center"/>
        <w:rPr>
          <w:b/>
          <w:sz w:val="24"/>
          <w:szCs w:val="24"/>
        </w:rPr>
      </w:pPr>
    </w:p>
    <w:p w:rsidR="00196F03" w:rsidRDefault="00196F03" w:rsidP="00425E81">
      <w:pPr>
        <w:jc w:val="center"/>
        <w:rPr>
          <w:b/>
          <w:sz w:val="24"/>
          <w:szCs w:val="24"/>
        </w:rPr>
      </w:pPr>
    </w:p>
    <w:p w:rsidR="00196F03" w:rsidRDefault="00196F03" w:rsidP="00425E81">
      <w:pPr>
        <w:jc w:val="center"/>
        <w:rPr>
          <w:b/>
          <w:sz w:val="24"/>
          <w:szCs w:val="24"/>
        </w:rPr>
      </w:pPr>
    </w:p>
    <w:p w:rsidR="000E6678" w:rsidRPr="00C4140F" w:rsidRDefault="000E6678" w:rsidP="00425E81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АДМИНИСТРАЦИЯ МУНИЦИПАЛЬНОГО ОБРАЗОВАНИЯ СЕЛЬСКОЕ </w:t>
      </w:r>
      <w:r>
        <w:rPr>
          <w:b/>
          <w:sz w:val="24"/>
          <w:szCs w:val="24"/>
        </w:rPr>
        <w:t xml:space="preserve">   </w:t>
      </w:r>
      <w:r w:rsidRPr="00C4140F">
        <w:rPr>
          <w:b/>
          <w:sz w:val="24"/>
          <w:szCs w:val="24"/>
        </w:rPr>
        <w:t xml:space="preserve">ПОСЕЛЕНИЕ </w:t>
      </w:r>
      <w:r w:rsidRPr="003D6E76">
        <w:rPr>
          <w:b/>
          <w:sz w:val="24"/>
          <w:szCs w:val="24"/>
        </w:rPr>
        <w:t>«</w:t>
      </w:r>
      <w:r w:rsidR="003D6E76" w:rsidRPr="003D6E76">
        <w:rPr>
          <w:b/>
          <w:sz w:val="24"/>
          <w:szCs w:val="24"/>
        </w:rPr>
        <w:t>МЕДВЕДЕВО</w:t>
      </w:r>
      <w:r w:rsidRPr="00C4140F">
        <w:rPr>
          <w:b/>
          <w:sz w:val="24"/>
          <w:szCs w:val="24"/>
        </w:rPr>
        <w:t>»   РЖЕВСКОГО РАЙОНА ТВЕРСКОЙ ОБЛАСТИ</w:t>
      </w:r>
    </w:p>
    <w:p w:rsidR="000E6678" w:rsidRDefault="000E6678" w:rsidP="000E6678">
      <w:pPr>
        <w:rPr>
          <w:b/>
          <w:sz w:val="24"/>
          <w:szCs w:val="24"/>
        </w:rPr>
      </w:pPr>
    </w:p>
    <w:p w:rsidR="000E6678" w:rsidRDefault="000E6678" w:rsidP="000E667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E6678" w:rsidRPr="00663DDD" w:rsidRDefault="000E6678" w:rsidP="000E6678">
      <w:pPr>
        <w:jc w:val="center"/>
        <w:rPr>
          <w:rFonts w:eastAsia="Calibri"/>
          <w:b/>
          <w:sz w:val="24"/>
          <w:szCs w:val="24"/>
        </w:rPr>
      </w:pPr>
    </w:p>
    <w:p w:rsidR="000E6678" w:rsidRPr="00B31EF5" w:rsidRDefault="00CE56A6" w:rsidP="000E667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28</w:t>
      </w:r>
      <w:r w:rsidR="000E6678" w:rsidRPr="002B49A3">
        <w:rPr>
          <w:rFonts w:eastAsia="Calibri"/>
          <w:b/>
          <w:sz w:val="24"/>
          <w:szCs w:val="24"/>
        </w:rPr>
        <w:t>.0</w:t>
      </w:r>
      <w:r w:rsidR="00597912" w:rsidRPr="002B49A3">
        <w:rPr>
          <w:rFonts w:eastAsia="Calibri"/>
          <w:b/>
          <w:sz w:val="24"/>
          <w:szCs w:val="24"/>
        </w:rPr>
        <w:t>1</w:t>
      </w:r>
      <w:r w:rsidR="000E6678" w:rsidRPr="002B49A3">
        <w:rPr>
          <w:rFonts w:eastAsia="Calibri"/>
          <w:b/>
          <w:sz w:val="24"/>
          <w:szCs w:val="24"/>
        </w:rPr>
        <w:t>.20</w:t>
      </w:r>
      <w:r w:rsidR="00425E81" w:rsidRPr="002B49A3">
        <w:rPr>
          <w:rFonts w:eastAsia="Calibri"/>
          <w:b/>
          <w:sz w:val="24"/>
          <w:szCs w:val="24"/>
        </w:rPr>
        <w:t>20</w:t>
      </w:r>
      <w:r w:rsidR="000E6678" w:rsidRPr="002B49A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eastAsia="Calibri"/>
          <w:b/>
          <w:sz w:val="24"/>
          <w:szCs w:val="24"/>
        </w:rPr>
        <w:t>6</w:t>
      </w:r>
    </w:p>
    <w:p w:rsidR="000E6678" w:rsidRPr="003D6E76" w:rsidRDefault="000E6678" w:rsidP="000E6678">
      <w:pPr>
        <w:rPr>
          <w:rFonts w:eastAsia="Calibri"/>
          <w:b/>
          <w:color w:val="FFFFFF" w:themeColor="background1"/>
          <w:sz w:val="24"/>
          <w:szCs w:val="24"/>
        </w:rPr>
      </w:pPr>
    </w:p>
    <w:p w:rsidR="003B7853" w:rsidRPr="001D2016" w:rsidRDefault="003B7853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О порядке формирования перечня </w:t>
      </w:r>
      <w:proofErr w:type="gramStart"/>
      <w:r w:rsidRPr="001D2016">
        <w:rPr>
          <w:rFonts w:eastAsia="Calibri"/>
          <w:bCs/>
          <w:sz w:val="24"/>
          <w:szCs w:val="24"/>
        </w:rPr>
        <w:t>налоговых</w:t>
      </w:r>
      <w:proofErr w:type="gramEnd"/>
      <w:r w:rsidRPr="001D2016">
        <w:rPr>
          <w:rFonts w:eastAsia="Calibri"/>
          <w:bCs/>
          <w:sz w:val="24"/>
          <w:szCs w:val="24"/>
        </w:rPr>
        <w:t xml:space="preserve"> </w:t>
      </w:r>
    </w:p>
    <w:p w:rsidR="00F44EB5" w:rsidRPr="001D2016" w:rsidRDefault="003B7853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расходов </w:t>
      </w:r>
      <w:r w:rsidR="00F44EB5" w:rsidRPr="001D2016">
        <w:rPr>
          <w:rFonts w:eastAsia="Calibri"/>
          <w:bCs/>
          <w:sz w:val="24"/>
          <w:szCs w:val="24"/>
        </w:rPr>
        <w:t xml:space="preserve">в муниципальном образовании </w:t>
      </w:r>
    </w:p>
    <w:p w:rsidR="00F44EB5" w:rsidRPr="001D2016" w:rsidRDefault="00F44EB5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>сельское поселение «</w:t>
      </w:r>
      <w:r w:rsidR="003D6E76" w:rsidRPr="003D6E76">
        <w:rPr>
          <w:rFonts w:eastAsia="Calibri"/>
          <w:bCs/>
          <w:sz w:val="24"/>
          <w:szCs w:val="24"/>
        </w:rPr>
        <w:t>Медведево</w:t>
      </w:r>
      <w:r w:rsidRPr="003D6E76">
        <w:rPr>
          <w:rFonts w:eastAsia="Calibri"/>
          <w:bCs/>
          <w:sz w:val="24"/>
          <w:szCs w:val="24"/>
        </w:rPr>
        <w:t>»</w:t>
      </w:r>
      <w:r w:rsidRPr="001D2016">
        <w:rPr>
          <w:rFonts w:eastAsia="Calibri"/>
          <w:bCs/>
          <w:sz w:val="24"/>
          <w:szCs w:val="24"/>
        </w:rPr>
        <w:t xml:space="preserve"> Ржевского района</w:t>
      </w:r>
    </w:p>
    <w:p w:rsidR="003B7853" w:rsidRPr="001D2016" w:rsidRDefault="003B7853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Тверской области и оценки налоговых </w:t>
      </w:r>
    </w:p>
    <w:p w:rsidR="006F6E08" w:rsidRPr="001D2016" w:rsidRDefault="003B7853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расходов </w:t>
      </w:r>
      <w:r w:rsidR="006F6E08" w:rsidRPr="001D2016">
        <w:rPr>
          <w:rFonts w:eastAsia="Calibri"/>
          <w:bCs/>
          <w:sz w:val="24"/>
          <w:szCs w:val="24"/>
        </w:rPr>
        <w:t xml:space="preserve">в муниципальном образовании </w:t>
      </w:r>
    </w:p>
    <w:p w:rsidR="006F6E08" w:rsidRPr="001D2016" w:rsidRDefault="006F6E08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сельское поселение </w:t>
      </w:r>
      <w:r w:rsidRPr="003D6E76">
        <w:rPr>
          <w:rFonts w:eastAsia="Calibri"/>
          <w:bCs/>
          <w:sz w:val="24"/>
          <w:szCs w:val="24"/>
        </w:rPr>
        <w:t>«</w:t>
      </w:r>
      <w:r w:rsidR="003D6E76" w:rsidRPr="003D6E76">
        <w:rPr>
          <w:rFonts w:eastAsia="Calibri"/>
          <w:bCs/>
          <w:sz w:val="24"/>
          <w:szCs w:val="24"/>
        </w:rPr>
        <w:t>Медведево</w:t>
      </w:r>
      <w:r w:rsidRPr="003D6E76">
        <w:rPr>
          <w:rFonts w:eastAsia="Calibri"/>
          <w:bCs/>
          <w:sz w:val="24"/>
          <w:szCs w:val="24"/>
        </w:rPr>
        <w:t>»</w:t>
      </w:r>
      <w:r w:rsidRPr="001D2016">
        <w:rPr>
          <w:rFonts w:eastAsia="Calibri"/>
          <w:bCs/>
          <w:sz w:val="24"/>
          <w:szCs w:val="24"/>
        </w:rPr>
        <w:t xml:space="preserve"> Ржевского района </w:t>
      </w:r>
    </w:p>
    <w:p w:rsidR="003B7853" w:rsidRPr="001D2016" w:rsidRDefault="003B7853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>Тверской области</w:t>
      </w:r>
    </w:p>
    <w:p w:rsidR="000E6678" w:rsidRPr="00663DDD" w:rsidRDefault="000E6678" w:rsidP="000E6678">
      <w:pPr>
        <w:rPr>
          <w:rFonts w:eastAsia="Calibri"/>
          <w:sz w:val="24"/>
          <w:szCs w:val="24"/>
        </w:rPr>
      </w:pPr>
    </w:p>
    <w:p w:rsidR="00CD3921" w:rsidRPr="003D6E76" w:rsidRDefault="000E6678" w:rsidP="00CD3921">
      <w:pPr>
        <w:jc w:val="both"/>
        <w:rPr>
          <w:rFonts w:eastAsia="Calibri"/>
          <w:sz w:val="24"/>
          <w:szCs w:val="24"/>
        </w:rPr>
      </w:pPr>
      <w:r w:rsidRPr="008F3513">
        <w:rPr>
          <w:rFonts w:eastAsia="Calibri"/>
          <w:sz w:val="24"/>
          <w:szCs w:val="24"/>
        </w:rPr>
        <w:t xml:space="preserve">          </w:t>
      </w:r>
      <w:r w:rsidR="008F3513" w:rsidRPr="008F3513">
        <w:rPr>
          <w:sz w:val="24"/>
          <w:szCs w:val="24"/>
        </w:rPr>
        <w:t xml:space="preserve">В соответствии со </w:t>
      </w:r>
      <w:hyperlink r:id="rId6" w:history="1">
        <w:r w:rsidR="008F3513" w:rsidRPr="008F3513">
          <w:rPr>
            <w:rStyle w:val="af3"/>
            <w:sz w:val="24"/>
            <w:szCs w:val="24"/>
          </w:rPr>
          <w:t>статьей 174.3</w:t>
        </w:r>
      </w:hyperlink>
      <w:r w:rsidR="008F3513" w:rsidRPr="008F3513">
        <w:rPr>
          <w:sz w:val="24"/>
          <w:szCs w:val="24"/>
        </w:rPr>
        <w:t xml:space="preserve"> Бюджетного кодекса Российской Федерации</w:t>
      </w:r>
      <w:proofErr w:type="gramStart"/>
      <w:r w:rsidR="008F3513" w:rsidRPr="008F3513">
        <w:rPr>
          <w:sz w:val="24"/>
          <w:szCs w:val="24"/>
        </w:rPr>
        <w:t xml:space="preserve"> </w:t>
      </w:r>
      <w:r w:rsidR="00CD3921" w:rsidRPr="008F3513">
        <w:rPr>
          <w:rFonts w:eastAsia="Calibri"/>
          <w:sz w:val="24"/>
          <w:szCs w:val="24"/>
        </w:rPr>
        <w:t>,</w:t>
      </w:r>
      <w:proofErr w:type="gramEnd"/>
      <w:r w:rsidR="00CD3921" w:rsidRPr="008F3513">
        <w:rPr>
          <w:rFonts w:eastAsia="Calibri"/>
          <w:sz w:val="24"/>
          <w:szCs w:val="24"/>
        </w:rPr>
        <w:t xml:space="preserve"> </w:t>
      </w:r>
      <w:r w:rsidR="00CD3921" w:rsidRPr="001D2016">
        <w:rPr>
          <w:rFonts w:eastAsia="Calibri"/>
          <w:sz w:val="24"/>
          <w:szCs w:val="24"/>
        </w:rPr>
        <w:t xml:space="preserve">Администрация сельского поселения </w:t>
      </w:r>
      <w:r w:rsidR="00CD3921" w:rsidRPr="003D6E76">
        <w:rPr>
          <w:rFonts w:eastAsia="Calibri"/>
          <w:sz w:val="24"/>
          <w:szCs w:val="24"/>
        </w:rPr>
        <w:t>«</w:t>
      </w:r>
      <w:r w:rsidR="003D6E76" w:rsidRPr="003D6E76">
        <w:rPr>
          <w:rFonts w:eastAsia="Calibri"/>
          <w:sz w:val="24"/>
          <w:szCs w:val="24"/>
        </w:rPr>
        <w:t>Медведево</w:t>
      </w:r>
      <w:r w:rsidR="00CD3921" w:rsidRPr="003D6E76">
        <w:rPr>
          <w:rFonts w:eastAsia="Calibri"/>
          <w:sz w:val="24"/>
          <w:szCs w:val="24"/>
        </w:rPr>
        <w:t>»</w:t>
      </w:r>
    </w:p>
    <w:p w:rsidR="00CD3921" w:rsidRPr="003D6E76" w:rsidRDefault="00CD3921" w:rsidP="00CD3921">
      <w:pPr>
        <w:jc w:val="both"/>
        <w:rPr>
          <w:rFonts w:eastAsia="Calibri"/>
          <w:b/>
          <w:sz w:val="24"/>
          <w:szCs w:val="24"/>
        </w:rPr>
      </w:pPr>
      <w:r w:rsidRPr="003D6E76">
        <w:rPr>
          <w:rFonts w:eastAsia="Calibri"/>
          <w:b/>
          <w:sz w:val="24"/>
          <w:szCs w:val="24"/>
        </w:rPr>
        <w:t xml:space="preserve">                                                               ПОСТАНОВЛЯЕТ:</w:t>
      </w:r>
    </w:p>
    <w:p w:rsidR="008F3513" w:rsidRPr="003D6E76" w:rsidRDefault="00CD3921" w:rsidP="00E01D67">
      <w:pPr>
        <w:jc w:val="both"/>
        <w:rPr>
          <w:sz w:val="24"/>
          <w:szCs w:val="24"/>
        </w:rPr>
      </w:pPr>
      <w:bookmarkStart w:id="0" w:name="sub_1"/>
      <w:r w:rsidRPr="003D6E76">
        <w:rPr>
          <w:sz w:val="24"/>
          <w:szCs w:val="24"/>
        </w:rPr>
        <w:t xml:space="preserve">             </w:t>
      </w:r>
      <w:r w:rsidR="008F3513" w:rsidRPr="003D6E76">
        <w:rPr>
          <w:sz w:val="24"/>
          <w:szCs w:val="24"/>
        </w:rPr>
        <w:t xml:space="preserve">1. Утвердить </w:t>
      </w:r>
      <w:hyperlink w:anchor="sub_4" w:history="1">
        <w:r w:rsidR="008F3513" w:rsidRPr="003D6E76">
          <w:rPr>
            <w:rStyle w:val="af3"/>
            <w:sz w:val="24"/>
            <w:szCs w:val="24"/>
          </w:rPr>
          <w:t>Порядок</w:t>
        </w:r>
      </w:hyperlink>
      <w:r w:rsidR="008F3513" w:rsidRPr="003D6E76">
        <w:rPr>
          <w:sz w:val="24"/>
          <w:szCs w:val="24"/>
        </w:rPr>
        <w:t xml:space="preserve"> формирования перечня налоговых расходов </w:t>
      </w:r>
      <w:r w:rsidR="00E01D67"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E01D67" w:rsidRPr="003D6E76">
        <w:rPr>
          <w:sz w:val="24"/>
          <w:szCs w:val="24"/>
        </w:rPr>
        <w:t xml:space="preserve">» Ржевского района </w:t>
      </w:r>
      <w:r w:rsidR="008F3513" w:rsidRPr="003D6E76">
        <w:rPr>
          <w:sz w:val="24"/>
          <w:szCs w:val="24"/>
        </w:rPr>
        <w:t xml:space="preserve">Тверской области и оценки налоговых расходов </w:t>
      </w:r>
      <w:r w:rsidR="00E01D67" w:rsidRPr="003D6E76">
        <w:rPr>
          <w:rFonts w:eastAsia="Calibri"/>
          <w:bCs/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rFonts w:eastAsia="Calibri"/>
          <w:bCs/>
          <w:sz w:val="24"/>
          <w:szCs w:val="24"/>
        </w:rPr>
        <w:t>Медведево</w:t>
      </w:r>
      <w:r w:rsidR="00E01D67" w:rsidRPr="003D6E76">
        <w:rPr>
          <w:rFonts w:eastAsia="Calibri"/>
          <w:bCs/>
          <w:sz w:val="24"/>
          <w:szCs w:val="24"/>
        </w:rPr>
        <w:t xml:space="preserve">» Ржевского района </w:t>
      </w:r>
      <w:r w:rsidR="008F3513" w:rsidRPr="003D6E76">
        <w:rPr>
          <w:sz w:val="24"/>
          <w:szCs w:val="24"/>
        </w:rPr>
        <w:t>Тверской области (далее - Порядок) (прилагается).</w:t>
      </w:r>
    </w:p>
    <w:bookmarkEnd w:id="0"/>
    <w:p w:rsidR="000E6678" w:rsidRPr="003D6E76" w:rsidRDefault="000E6678" w:rsidP="00CD3921">
      <w:pPr>
        <w:jc w:val="both"/>
        <w:rPr>
          <w:rFonts w:eastAsia="Calibri"/>
          <w:sz w:val="24"/>
          <w:szCs w:val="24"/>
        </w:rPr>
      </w:pPr>
      <w:r w:rsidRPr="003D6E76">
        <w:rPr>
          <w:rFonts w:eastAsia="Calibri"/>
          <w:sz w:val="24"/>
          <w:szCs w:val="24"/>
        </w:rPr>
        <w:t xml:space="preserve"> </w:t>
      </w:r>
      <w:r w:rsidR="00CD3921" w:rsidRPr="003D6E76">
        <w:rPr>
          <w:rFonts w:eastAsia="Calibri"/>
          <w:sz w:val="24"/>
          <w:szCs w:val="24"/>
        </w:rPr>
        <w:t xml:space="preserve">             2</w:t>
      </w:r>
      <w:r w:rsidRPr="003D6E76">
        <w:rPr>
          <w:rFonts w:eastAsia="Calibri"/>
          <w:sz w:val="24"/>
          <w:szCs w:val="24"/>
        </w:rPr>
        <w:t>. Контроль за исполнением настоящего постановления оставляю за собой.</w:t>
      </w: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  <w:r w:rsidRPr="003D6E76">
        <w:rPr>
          <w:rFonts w:eastAsia="Calibri"/>
          <w:sz w:val="24"/>
          <w:szCs w:val="24"/>
        </w:rPr>
        <w:t xml:space="preserve">              </w:t>
      </w:r>
      <w:r w:rsidR="001D2016" w:rsidRPr="003D6E76">
        <w:rPr>
          <w:rFonts w:eastAsia="Calibri"/>
          <w:sz w:val="24"/>
          <w:szCs w:val="24"/>
        </w:rPr>
        <w:t>3</w:t>
      </w:r>
      <w:r w:rsidRPr="003D6E76">
        <w:rPr>
          <w:rFonts w:eastAsia="Calibri"/>
          <w:sz w:val="24"/>
          <w:szCs w:val="24"/>
        </w:rPr>
        <w:t xml:space="preserve">. </w:t>
      </w:r>
      <w:proofErr w:type="gramStart"/>
      <w:r w:rsidRPr="003D6E76">
        <w:rPr>
          <w:rFonts w:eastAsia="Calibri"/>
          <w:sz w:val="24"/>
          <w:szCs w:val="24"/>
        </w:rPr>
        <w:t xml:space="preserve">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</w:t>
      </w:r>
      <w:r w:rsidRPr="003D6E76">
        <w:rPr>
          <w:sz w:val="24"/>
          <w:szCs w:val="24"/>
        </w:rPr>
        <w:t>(http:</w:t>
      </w:r>
      <w:proofErr w:type="gramEnd"/>
      <w:r w:rsidRPr="003D6E76">
        <w:rPr>
          <w:sz w:val="24"/>
          <w:szCs w:val="24"/>
        </w:rPr>
        <w:t>//</w:t>
      </w:r>
      <w:r w:rsidR="003D6E76" w:rsidRPr="003D6E76">
        <w:rPr>
          <w:sz w:val="24"/>
          <w:szCs w:val="24"/>
        </w:rPr>
        <w:t>Медведево</w:t>
      </w:r>
      <w:proofErr w:type="gramStart"/>
      <w:r w:rsidRPr="003D6E76">
        <w:rPr>
          <w:sz w:val="24"/>
          <w:szCs w:val="24"/>
        </w:rPr>
        <w:t>.р</w:t>
      </w:r>
      <w:proofErr w:type="gramEnd"/>
      <w:r w:rsidRPr="003D6E76">
        <w:rPr>
          <w:sz w:val="24"/>
          <w:szCs w:val="24"/>
        </w:rPr>
        <w:t>жевский-район.рф)</w:t>
      </w:r>
    </w:p>
    <w:p w:rsidR="006A6887" w:rsidRPr="003D6E76" w:rsidRDefault="000E6678" w:rsidP="006A68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D6E76">
        <w:rPr>
          <w:rFonts w:eastAsia="Calibri"/>
          <w:sz w:val="24"/>
          <w:szCs w:val="24"/>
        </w:rPr>
        <w:t xml:space="preserve">      </w:t>
      </w:r>
      <w:r w:rsidR="001D2016" w:rsidRPr="003D6E76">
        <w:rPr>
          <w:rFonts w:eastAsia="Calibri"/>
          <w:sz w:val="24"/>
          <w:szCs w:val="24"/>
        </w:rPr>
        <w:t>4</w:t>
      </w:r>
      <w:r w:rsidRPr="003D6E76">
        <w:rPr>
          <w:rFonts w:eastAsia="Calibri"/>
          <w:sz w:val="24"/>
          <w:szCs w:val="24"/>
        </w:rPr>
        <w:t>. Настоящее постановление вступает в силу со дня его подписания</w:t>
      </w:r>
      <w:r w:rsidR="006A6887" w:rsidRPr="003D6E76">
        <w:rPr>
          <w:rFonts w:eastAsia="Calibri"/>
          <w:sz w:val="24"/>
          <w:szCs w:val="24"/>
        </w:rPr>
        <w:t xml:space="preserve"> и </w:t>
      </w:r>
      <w:r w:rsidR="006A6887" w:rsidRPr="003D6E76">
        <w:rPr>
          <w:sz w:val="24"/>
          <w:szCs w:val="24"/>
        </w:rPr>
        <w:t>распространяется на бюджетные правоотношения, возникающие с 1 января 2020 года.</w:t>
      </w: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3D6E76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196F03">
      <w:pPr>
        <w:rPr>
          <w:rFonts w:eastAsia="Calibri"/>
          <w:sz w:val="24"/>
          <w:szCs w:val="24"/>
        </w:rPr>
      </w:pPr>
      <w:r w:rsidRPr="003D6E76">
        <w:rPr>
          <w:rFonts w:eastAsia="Calibri"/>
          <w:sz w:val="24"/>
          <w:szCs w:val="24"/>
        </w:rPr>
        <w:t>Глава сельского поселения «</w:t>
      </w:r>
      <w:r w:rsidR="003D6E76" w:rsidRPr="003D6E76">
        <w:rPr>
          <w:rFonts w:eastAsia="Calibri"/>
          <w:sz w:val="24"/>
          <w:szCs w:val="24"/>
        </w:rPr>
        <w:t>Медведево</w:t>
      </w:r>
      <w:r w:rsidRPr="003D6E76">
        <w:rPr>
          <w:rFonts w:eastAsia="Calibri"/>
          <w:sz w:val="24"/>
          <w:szCs w:val="24"/>
        </w:rPr>
        <w:t>»</w:t>
      </w:r>
      <w:r w:rsidR="001D2016" w:rsidRPr="003D6E76">
        <w:rPr>
          <w:rFonts w:eastAsia="Calibri"/>
          <w:sz w:val="24"/>
          <w:szCs w:val="24"/>
        </w:rPr>
        <w:t xml:space="preserve">           </w:t>
      </w:r>
      <w:r w:rsidRPr="003D6E76">
        <w:rPr>
          <w:rFonts w:eastAsia="Calibri"/>
          <w:sz w:val="24"/>
          <w:szCs w:val="24"/>
        </w:rPr>
        <w:t xml:space="preserve">                                             </w:t>
      </w:r>
      <w:r w:rsidR="003D6E76">
        <w:rPr>
          <w:rFonts w:eastAsia="Calibri"/>
          <w:sz w:val="24"/>
          <w:szCs w:val="24"/>
        </w:rPr>
        <w:t>Д.А.Самарин</w:t>
      </w:r>
    </w:p>
    <w:p w:rsidR="000E6678" w:rsidRPr="00663DDD" w:rsidRDefault="000E6678" w:rsidP="00196F03">
      <w:pPr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Default="000E6678" w:rsidP="000E6678">
      <w:pPr>
        <w:spacing w:after="200" w:line="276" w:lineRule="auto"/>
        <w:rPr>
          <w:rFonts w:ascii="Calibri" w:eastAsia="Calibri" w:hAnsi="Calibri"/>
        </w:rPr>
      </w:pPr>
    </w:p>
    <w:p w:rsidR="003B7853" w:rsidRDefault="003B7853" w:rsidP="000E6678">
      <w:pPr>
        <w:spacing w:after="200" w:line="276" w:lineRule="auto"/>
        <w:rPr>
          <w:rFonts w:ascii="Calibri" w:eastAsia="Calibri" w:hAnsi="Calibri"/>
        </w:rPr>
      </w:pPr>
    </w:p>
    <w:p w:rsidR="003B7853" w:rsidRDefault="003B7853" w:rsidP="000E6678">
      <w:pPr>
        <w:spacing w:after="200" w:line="276" w:lineRule="auto"/>
        <w:rPr>
          <w:rFonts w:ascii="Calibri" w:eastAsia="Calibri" w:hAnsi="Calibri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к Постановлению администрации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сельского поселения «</w:t>
      </w:r>
      <w:r w:rsidR="003D6E76">
        <w:rPr>
          <w:rFonts w:eastAsia="Calibri"/>
          <w:sz w:val="24"/>
          <w:szCs w:val="24"/>
        </w:rPr>
        <w:t>Медведево</w:t>
      </w:r>
      <w:r w:rsidRPr="00862870">
        <w:rPr>
          <w:rFonts w:eastAsia="Calibri"/>
          <w:sz w:val="24"/>
          <w:szCs w:val="24"/>
        </w:rPr>
        <w:t xml:space="preserve">»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 xml:space="preserve">Ржевского района Тверской области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7C39E0">
        <w:rPr>
          <w:rFonts w:eastAsia="Calibri"/>
          <w:sz w:val="24"/>
          <w:szCs w:val="24"/>
        </w:rPr>
        <w:t xml:space="preserve">от </w:t>
      </w:r>
      <w:r w:rsidR="00CE56A6">
        <w:rPr>
          <w:rFonts w:eastAsia="Calibri"/>
          <w:sz w:val="24"/>
          <w:szCs w:val="24"/>
        </w:rPr>
        <w:t>28</w:t>
      </w:r>
      <w:r w:rsidRPr="007C39E0">
        <w:rPr>
          <w:rFonts w:eastAsia="Calibri"/>
          <w:sz w:val="24"/>
          <w:szCs w:val="24"/>
        </w:rPr>
        <w:t>.0</w:t>
      </w:r>
      <w:r w:rsidR="003B7853" w:rsidRPr="007C39E0">
        <w:rPr>
          <w:rFonts w:eastAsia="Calibri"/>
          <w:sz w:val="24"/>
          <w:szCs w:val="24"/>
        </w:rPr>
        <w:t>1</w:t>
      </w:r>
      <w:r w:rsidRPr="007C39E0">
        <w:rPr>
          <w:rFonts w:eastAsia="Calibri"/>
          <w:sz w:val="24"/>
          <w:szCs w:val="24"/>
        </w:rPr>
        <w:t>.20</w:t>
      </w:r>
      <w:r w:rsidR="003B7853" w:rsidRPr="007C39E0">
        <w:rPr>
          <w:rFonts w:eastAsia="Calibri"/>
          <w:sz w:val="24"/>
          <w:szCs w:val="24"/>
        </w:rPr>
        <w:t>20</w:t>
      </w:r>
      <w:r w:rsidRPr="007C39E0">
        <w:rPr>
          <w:rFonts w:eastAsia="Calibri"/>
          <w:sz w:val="24"/>
          <w:szCs w:val="24"/>
        </w:rPr>
        <w:t xml:space="preserve"> №</w:t>
      </w:r>
      <w:r w:rsidR="00CE56A6">
        <w:rPr>
          <w:rFonts w:eastAsia="Calibri"/>
          <w:sz w:val="24"/>
          <w:szCs w:val="24"/>
        </w:rPr>
        <w:t xml:space="preserve"> 6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</w:p>
    <w:p w:rsidR="0067429D" w:rsidRDefault="0067429D" w:rsidP="0067429D">
      <w:pPr>
        <w:rPr>
          <w:b/>
          <w:sz w:val="24"/>
          <w:szCs w:val="24"/>
        </w:rPr>
      </w:pPr>
    </w:p>
    <w:p w:rsidR="00862870" w:rsidRDefault="00F81467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sub_4" w:history="1">
        <w:r w:rsidR="00862870" w:rsidRPr="008F3513">
          <w:rPr>
            <w:rStyle w:val="af3"/>
            <w:sz w:val="24"/>
            <w:szCs w:val="24"/>
          </w:rPr>
          <w:t>Порядок</w:t>
        </w:r>
      </w:hyperlink>
    </w:p>
    <w:p w:rsidR="00810B90" w:rsidRPr="003D6E76" w:rsidRDefault="00862870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3513">
        <w:rPr>
          <w:sz w:val="24"/>
          <w:szCs w:val="24"/>
        </w:rPr>
        <w:t xml:space="preserve">формирования перечня налоговых расходов </w:t>
      </w:r>
      <w:r w:rsidRPr="00E01D67">
        <w:rPr>
          <w:sz w:val="24"/>
          <w:szCs w:val="24"/>
        </w:rPr>
        <w:t xml:space="preserve">в муниципальном образовании сельское </w:t>
      </w:r>
      <w:r w:rsidRPr="003D6E76">
        <w:rPr>
          <w:sz w:val="24"/>
          <w:szCs w:val="24"/>
        </w:rPr>
        <w:t>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 xml:space="preserve">» Ржевского района Тверской области и оценки налоговых расходов </w:t>
      </w:r>
      <w:r w:rsidRPr="003D6E76">
        <w:rPr>
          <w:rFonts w:eastAsia="Calibri"/>
          <w:bCs/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rFonts w:eastAsia="Calibri"/>
          <w:bCs/>
          <w:sz w:val="24"/>
          <w:szCs w:val="24"/>
        </w:rPr>
        <w:t>Медведево</w:t>
      </w:r>
      <w:r w:rsidRPr="003D6E76">
        <w:rPr>
          <w:rFonts w:eastAsia="Calibri"/>
          <w:bCs/>
          <w:sz w:val="24"/>
          <w:szCs w:val="24"/>
        </w:rPr>
        <w:t xml:space="preserve">» Ржевского района </w:t>
      </w:r>
      <w:r w:rsidRPr="003D6E76">
        <w:rPr>
          <w:sz w:val="24"/>
          <w:szCs w:val="24"/>
        </w:rPr>
        <w:t>Тверской области</w:t>
      </w:r>
    </w:p>
    <w:p w:rsidR="00810B90" w:rsidRPr="003D6E76" w:rsidRDefault="00810B90" w:rsidP="00862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E76">
        <w:rPr>
          <w:sz w:val="24"/>
          <w:szCs w:val="24"/>
        </w:rPr>
        <w:t>I. Общие положения</w:t>
      </w:r>
    </w:p>
    <w:p w:rsidR="00810B90" w:rsidRPr="003D6E76" w:rsidRDefault="00810B90" w:rsidP="00A019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936" w:rsidRPr="003D6E76" w:rsidRDefault="00A01936" w:rsidP="00A01936">
      <w:pPr>
        <w:jc w:val="both"/>
        <w:rPr>
          <w:sz w:val="24"/>
          <w:szCs w:val="24"/>
        </w:rPr>
      </w:pPr>
      <w:bookmarkStart w:id="1" w:name="sub_5"/>
      <w:r w:rsidRPr="003D6E76">
        <w:rPr>
          <w:sz w:val="24"/>
          <w:szCs w:val="24"/>
        </w:rPr>
        <w:t xml:space="preserve">          1. </w:t>
      </w:r>
      <w:proofErr w:type="gramStart"/>
      <w:r w:rsidRPr="003D6E76">
        <w:rPr>
          <w:sz w:val="24"/>
          <w:szCs w:val="24"/>
        </w:rPr>
        <w:t>Настоящий Порядок определяет правила формирования перечня налоговых расходов 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>» Ржевского района Тверской области</w:t>
      </w:r>
      <w:r w:rsidR="000B2B41" w:rsidRPr="003D6E76">
        <w:rPr>
          <w:sz w:val="24"/>
          <w:szCs w:val="24"/>
        </w:rPr>
        <w:t xml:space="preserve"> (далее – муниципальное образование)</w:t>
      </w:r>
      <w:r w:rsidRPr="003D6E76">
        <w:rPr>
          <w:sz w:val="24"/>
          <w:szCs w:val="24"/>
        </w:rPr>
        <w:t xml:space="preserve">,  оценки налоговых расходов </w:t>
      </w:r>
      <w:r w:rsidR="00656355"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656355" w:rsidRPr="003D6E76">
        <w:rPr>
          <w:sz w:val="24"/>
          <w:szCs w:val="24"/>
        </w:rPr>
        <w:t xml:space="preserve">» Ржевского района </w:t>
      </w:r>
      <w:r w:rsidRPr="003D6E76">
        <w:rPr>
          <w:sz w:val="24"/>
          <w:szCs w:val="24"/>
        </w:rPr>
        <w:t xml:space="preserve">Тверской области и обобщения результатов оценки эффективности налоговых расходов </w:t>
      </w:r>
      <w:r w:rsidR="003E7C7C"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3E7C7C" w:rsidRPr="003D6E76">
        <w:rPr>
          <w:sz w:val="24"/>
          <w:szCs w:val="24"/>
        </w:rPr>
        <w:t xml:space="preserve">» Ржевского района </w:t>
      </w:r>
      <w:r w:rsidRPr="003D6E76">
        <w:rPr>
          <w:sz w:val="24"/>
          <w:szCs w:val="24"/>
        </w:rPr>
        <w:t>Тверской области (далее - Порядок).</w:t>
      </w:r>
      <w:proofErr w:type="gramEnd"/>
    </w:p>
    <w:p w:rsidR="00A01936" w:rsidRPr="003D6E76" w:rsidRDefault="00A01936" w:rsidP="00A01936">
      <w:pPr>
        <w:jc w:val="both"/>
        <w:rPr>
          <w:sz w:val="24"/>
          <w:szCs w:val="24"/>
        </w:rPr>
      </w:pPr>
      <w:bookmarkStart w:id="2" w:name="sub_20"/>
      <w:bookmarkEnd w:id="1"/>
      <w:r w:rsidRPr="003D6E76">
        <w:rPr>
          <w:sz w:val="24"/>
          <w:szCs w:val="24"/>
        </w:rPr>
        <w:t xml:space="preserve">          2. В целях Порядка используются следующие понятия:</w:t>
      </w:r>
    </w:p>
    <w:bookmarkEnd w:id="2"/>
    <w:p w:rsidR="00810B90" w:rsidRPr="003D6E76" w:rsidRDefault="003E7C7C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 </w:t>
      </w:r>
      <w:r w:rsidR="00810B90" w:rsidRPr="003D6E76">
        <w:rPr>
          <w:b/>
          <w:sz w:val="24"/>
          <w:szCs w:val="24"/>
        </w:rPr>
        <w:t>«налоговые расходы»</w:t>
      </w:r>
      <w:r w:rsidR="0073373C" w:rsidRPr="003D6E76">
        <w:rPr>
          <w:sz w:val="24"/>
          <w:szCs w:val="24"/>
        </w:rPr>
        <w:t xml:space="preserve"> </w:t>
      </w:r>
      <w:r w:rsidR="00810B90" w:rsidRPr="003D6E76">
        <w:rPr>
          <w:sz w:val="24"/>
          <w:szCs w:val="24"/>
        </w:rPr>
        <w:t>-</w:t>
      </w:r>
      <w:r w:rsidR="0073373C" w:rsidRPr="003D6E76">
        <w:rPr>
          <w:sz w:val="24"/>
          <w:szCs w:val="24"/>
        </w:rPr>
        <w:t xml:space="preserve"> </w:t>
      </w:r>
      <w:r w:rsidR="00810B90" w:rsidRPr="003D6E76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«куратор налогового расхода»</w:t>
      </w:r>
      <w:r w:rsidR="001509B2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-</w:t>
      </w:r>
      <w:r w:rsidR="001509B2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«нераспределенные налоговые расходы»</w:t>
      </w:r>
      <w:r w:rsidR="00A41320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-</w:t>
      </w:r>
      <w:r w:rsidR="00A41320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«нормативные характеристики налоговых расходов муниципального образования</w:t>
      </w:r>
      <w:proofErr w:type="gramStart"/>
      <w:r w:rsidRPr="003D6E76">
        <w:rPr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3D6E76">
          <w:rPr>
            <w:sz w:val="24"/>
            <w:szCs w:val="24"/>
          </w:rPr>
          <w:t>приложению</w:t>
        </w:r>
      </w:hyperlink>
      <w:r w:rsidRPr="003D6E76">
        <w:rPr>
          <w:sz w:val="24"/>
          <w:szCs w:val="24"/>
        </w:rPr>
        <w:t>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«оценка налоговых расходов муниципального образования</w:t>
      </w:r>
      <w:proofErr w:type="gramStart"/>
      <w:r w:rsidRPr="003D6E76">
        <w:rPr>
          <w:b/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lastRenderedPageBreak/>
        <w:t>«оценка объемов налоговых расходов муниципального образования</w:t>
      </w:r>
      <w:proofErr w:type="gramStart"/>
      <w:r w:rsidRPr="003D6E76">
        <w:rPr>
          <w:b/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«оценка эффективности налоговых расходов муниципального образования</w:t>
      </w:r>
      <w:proofErr w:type="gramStart"/>
      <w:r w:rsidRPr="003D6E76">
        <w:rPr>
          <w:b/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«паспорт налогового расхода муниципального образования</w:t>
      </w:r>
      <w:proofErr w:type="gramStart"/>
      <w:r w:rsidRPr="003D6E76">
        <w:rPr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«перечень налоговых расходов муниципального образования»-</w:t>
      </w:r>
      <w:r w:rsidRPr="003D6E76">
        <w:rPr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«социальные налоговые расходы муниципального образования</w:t>
      </w:r>
      <w:proofErr w:type="gramStart"/>
      <w:r w:rsidRPr="003D6E76">
        <w:rPr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«стимулирующие налоговые расходы муниципального образования</w:t>
      </w:r>
      <w:proofErr w:type="gramStart"/>
      <w:r w:rsidRPr="003D6E76">
        <w:rPr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«технические налоговые расходы муниципального образования</w:t>
      </w:r>
      <w:proofErr w:type="gramStart"/>
      <w:r w:rsidRPr="003D6E76">
        <w:rPr>
          <w:sz w:val="24"/>
          <w:szCs w:val="24"/>
        </w:rPr>
        <w:t>»-</w:t>
      </w:r>
      <w:proofErr w:type="gramEnd"/>
      <w:r w:rsidRPr="003D6E76">
        <w:rPr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«фискальные характеристики налоговых расходов муниципального образования</w:t>
      </w:r>
      <w:proofErr w:type="gramStart"/>
      <w:r w:rsidRPr="003D6E76">
        <w:rPr>
          <w:b/>
          <w:sz w:val="24"/>
          <w:szCs w:val="24"/>
        </w:rPr>
        <w:t>»</w:t>
      </w:r>
      <w:r w:rsidRPr="003D6E76">
        <w:rPr>
          <w:sz w:val="24"/>
          <w:szCs w:val="24"/>
        </w:rPr>
        <w:t>-</w:t>
      </w:r>
      <w:proofErr w:type="gramEnd"/>
      <w:r w:rsidRPr="003D6E76">
        <w:rPr>
          <w:sz w:val="24"/>
          <w:szCs w:val="24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3D6E76">
          <w:rPr>
            <w:sz w:val="24"/>
            <w:szCs w:val="24"/>
          </w:rPr>
          <w:t>приложением</w:t>
        </w:r>
      </w:hyperlink>
      <w:r w:rsidRPr="003D6E76">
        <w:rPr>
          <w:sz w:val="24"/>
          <w:szCs w:val="24"/>
        </w:rPr>
        <w:t xml:space="preserve"> к настоящему Порядку;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«целевые характеристики налоговых расходов муниципального образования</w:t>
      </w:r>
      <w:proofErr w:type="gramStart"/>
      <w:r w:rsidRPr="003D6E76">
        <w:rPr>
          <w:b/>
          <w:sz w:val="24"/>
          <w:szCs w:val="24"/>
        </w:rPr>
        <w:t>»</w:t>
      </w:r>
      <w:r w:rsidRPr="003D6E76">
        <w:rPr>
          <w:sz w:val="24"/>
          <w:szCs w:val="24"/>
        </w:rPr>
        <w:t>-</w:t>
      </w:r>
      <w:proofErr w:type="gramEnd"/>
      <w:r w:rsidRPr="003D6E76">
        <w:rPr>
          <w:sz w:val="24"/>
          <w:szCs w:val="24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3D6E76">
          <w:rPr>
            <w:sz w:val="24"/>
            <w:szCs w:val="24"/>
          </w:rPr>
          <w:t>приложением</w:t>
        </w:r>
      </w:hyperlink>
      <w:r w:rsidRPr="003D6E76">
        <w:rPr>
          <w:sz w:val="24"/>
          <w:szCs w:val="24"/>
        </w:rPr>
        <w:t xml:space="preserve"> к настоящему Порядку.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3. В целях оценки налоговых расходов </w:t>
      </w:r>
      <w:r w:rsidR="00283FB2" w:rsidRPr="003D6E76">
        <w:rPr>
          <w:sz w:val="24"/>
          <w:szCs w:val="24"/>
        </w:rPr>
        <w:t>муниципального образования сельское поселение «</w:t>
      </w:r>
      <w:r w:rsidR="003D6E76" w:rsidRPr="003D6E76">
        <w:rPr>
          <w:sz w:val="24"/>
          <w:szCs w:val="24"/>
        </w:rPr>
        <w:t>Медведево</w:t>
      </w:r>
      <w:r w:rsidR="00283FB2" w:rsidRPr="003D6E76">
        <w:rPr>
          <w:sz w:val="24"/>
          <w:szCs w:val="24"/>
        </w:rPr>
        <w:t xml:space="preserve">» Ржевского района Тверской области </w:t>
      </w:r>
      <w:r w:rsidRPr="003D6E76">
        <w:rPr>
          <w:sz w:val="24"/>
          <w:szCs w:val="24"/>
        </w:rPr>
        <w:t>(далее-администрация):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а) формирует перечень налоговых рас</w:t>
      </w:r>
      <w:r w:rsidR="0032031B" w:rsidRPr="003D6E76">
        <w:rPr>
          <w:sz w:val="24"/>
          <w:szCs w:val="24"/>
        </w:rPr>
        <w:t>ходов муниципального образования</w:t>
      </w:r>
      <w:r w:rsidR="00EA2CF0" w:rsidRPr="003D6E76">
        <w:rPr>
          <w:sz w:val="24"/>
          <w:szCs w:val="24"/>
        </w:rPr>
        <w:t xml:space="preserve"> по форме согласно приложению 1 к Порядку</w:t>
      </w:r>
      <w:r w:rsidRPr="003D6E76">
        <w:rPr>
          <w:sz w:val="24"/>
          <w:szCs w:val="24"/>
        </w:rPr>
        <w:t>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lastRenderedPageBreak/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3D6E76">
          <w:rPr>
            <w:sz w:val="24"/>
            <w:szCs w:val="24"/>
          </w:rPr>
          <w:t>приложением</w:t>
        </w:r>
      </w:hyperlink>
      <w:r w:rsidR="00912578" w:rsidRPr="003D6E76">
        <w:rPr>
          <w:sz w:val="24"/>
          <w:szCs w:val="24"/>
        </w:rPr>
        <w:t xml:space="preserve"> 2</w:t>
      </w:r>
      <w:r w:rsidRPr="003D6E76">
        <w:rPr>
          <w:sz w:val="24"/>
          <w:szCs w:val="24"/>
        </w:rPr>
        <w:t xml:space="preserve"> к настоящему Порядку;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 xml:space="preserve">II. </w:t>
      </w:r>
      <w:r w:rsidR="000817E9" w:rsidRPr="003D6E76">
        <w:rPr>
          <w:b/>
          <w:sz w:val="24"/>
          <w:szCs w:val="24"/>
        </w:rPr>
        <w:t>Порядок ф</w:t>
      </w:r>
      <w:r w:rsidRPr="003D6E76">
        <w:rPr>
          <w:b/>
          <w:sz w:val="24"/>
          <w:szCs w:val="24"/>
        </w:rPr>
        <w:t>ормировани</w:t>
      </w:r>
      <w:r w:rsidR="000817E9" w:rsidRPr="003D6E76">
        <w:rPr>
          <w:b/>
          <w:sz w:val="24"/>
          <w:szCs w:val="24"/>
        </w:rPr>
        <w:t>я</w:t>
      </w:r>
      <w:r w:rsidRPr="003D6E76">
        <w:rPr>
          <w:b/>
          <w:sz w:val="24"/>
          <w:szCs w:val="24"/>
        </w:rPr>
        <w:t xml:space="preserve"> перечня налоговых расходов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муниципального образования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bookmarkStart w:id="3" w:name="Par62"/>
      <w:bookmarkEnd w:id="3"/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="003E27F6" w:rsidRPr="003D6E76">
        <w:rPr>
          <w:sz w:val="24"/>
          <w:szCs w:val="24"/>
        </w:rPr>
        <w:t>1 апреля</w:t>
      </w:r>
      <w:r w:rsidRPr="003D6E76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3"/>
      <w:bookmarkEnd w:id="4"/>
      <w:r w:rsidRPr="003D6E76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3D6E76">
          <w:rPr>
            <w:sz w:val="24"/>
            <w:szCs w:val="24"/>
          </w:rPr>
          <w:t>пункте 6</w:t>
        </w:r>
      </w:hyperlink>
      <w:r w:rsidRPr="003D6E76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3D6E76">
          <w:rPr>
            <w:sz w:val="24"/>
            <w:szCs w:val="24"/>
          </w:rPr>
          <w:t>абзаце первом</w:t>
        </w:r>
      </w:hyperlink>
      <w:r w:rsidRPr="003D6E76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3D6E76">
          <w:rPr>
            <w:sz w:val="24"/>
            <w:szCs w:val="24"/>
          </w:rPr>
          <w:t>пункте 6</w:t>
        </w:r>
      </w:hyperlink>
      <w:r w:rsidRPr="003D6E76">
        <w:rPr>
          <w:sz w:val="24"/>
          <w:szCs w:val="24"/>
        </w:rPr>
        <w:t xml:space="preserve"> настоящего Порядка.</w:t>
      </w:r>
    </w:p>
    <w:p w:rsidR="00810B90" w:rsidRPr="003D6E76" w:rsidRDefault="00810B90" w:rsidP="00810B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3D6E76">
        <w:rPr>
          <w:sz w:val="24"/>
          <w:szCs w:val="24"/>
        </w:rPr>
        <w:tab/>
        <w:t xml:space="preserve">Разногласия, не урегулированные </w:t>
      </w:r>
      <w:r w:rsidRPr="003D6E76">
        <w:rPr>
          <w:sz w:val="24"/>
          <w:szCs w:val="24"/>
        </w:rPr>
        <w:lastRenderedPageBreak/>
        <w:t>по результатам таких совещаний в срок до 30 апреля текущего года, рассматриваются Главой</w:t>
      </w:r>
      <w:r w:rsidR="007809E3" w:rsidRPr="003D6E76">
        <w:rPr>
          <w:sz w:val="24"/>
          <w:szCs w:val="24"/>
        </w:rPr>
        <w:t xml:space="preserve"> сельского поселения «</w:t>
      </w:r>
      <w:r w:rsidR="003D6E76" w:rsidRPr="003D6E76">
        <w:rPr>
          <w:sz w:val="24"/>
          <w:szCs w:val="24"/>
        </w:rPr>
        <w:t>Медведево</w:t>
      </w:r>
      <w:r w:rsidR="007809E3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>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3D6E76">
        <w:rPr>
          <w:sz w:val="24"/>
          <w:szCs w:val="24"/>
        </w:rPr>
        <w:t>ципально</w:t>
      </w:r>
      <w:r w:rsidR="007809E3" w:rsidRPr="003D6E76">
        <w:rPr>
          <w:sz w:val="24"/>
          <w:szCs w:val="24"/>
        </w:rPr>
        <w:t>го</w:t>
      </w:r>
      <w:r w:rsidR="00E03D86" w:rsidRPr="003D6E76">
        <w:rPr>
          <w:sz w:val="24"/>
          <w:szCs w:val="24"/>
        </w:rPr>
        <w:t xml:space="preserve"> образовани</w:t>
      </w:r>
      <w:r w:rsidR="007809E3" w:rsidRPr="003D6E76">
        <w:rPr>
          <w:sz w:val="24"/>
          <w:szCs w:val="24"/>
        </w:rPr>
        <w:t>я</w:t>
      </w:r>
      <w:r w:rsidR="00E03D86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сельское поселение</w:t>
      </w:r>
      <w:r w:rsidR="009D5CEA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9D5CEA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3D6E76">
          <w:rPr>
            <w:sz w:val="24"/>
            <w:szCs w:val="24"/>
          </w:rPr>
          <w:t>пункте 6</w:t>
        </w:r>
      </w:hyperlink>
      <w:r w:rsidRPr="003D6E76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11. Методики оценки эффективности налоговых расходов </w:t>
      </w:r>
      <w:r w:rsidRPr="003D6E76">
        <w:rPr>
          <w:bCs/>
          <w:sz w:val="24"/>
          <w:szCs w:val="24"/>
        </w:rPr>
        <w:t>муниципального образования</w:t>
      </w:r>
      <w:r w:rsidRPr="003D6E76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D6E76">
        <w:rPr>
          <w:sz w:val="24"/>
          <w:szCs w:val="24"/>
        </w:rPr>
        <w:t xml:space="preserve">12. В целях оценки эффективности налоговых расходов </w:t>
      </w:r>
      <w:r w:rsidRPr="003D6E76">
        <w:rPr>
          <w:bCs/>
          <w:sz w:val="24"/>
          <w:szCs w:val="24"/>
        </w:rPr>
        <w:t>муниципального образования: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</w:t>
      </w:r>
      <w:r w:rsidR="009D5CEA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0"/>
      <w:bookmarkEnd w:id="5"/>
      <w:r w:rsidRPr="003D6E76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</w:t>
      </w:r>
      <w:r w:rsidRPr="003D6E76">
        <w:rPr>
          <w:sz w:val="24"/>
          <w:szCs w:val="24"/>
        </w:rPr>
        <w:lastRenderedPageBreak/>
        <w:t>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3D6E76">
          <w:rPr>
            <w:sz w:val="24"/>
            <w:szCs w:val="24"/>
          </w:rPr>
          <w:t>пункте 13</w:t>
        </w:r>
      </w:hyperlink>
      <w:r w:rsidRPr="003D6E76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</w:t>
      </w:r>
      <w:r w:rsidRPr="003D6E76">
        <w:rPr>
          <w:sz w:val="24"/>
          <w:szCs w:val="24"/>
        </w:rPr>
        <w:lastRenderedPageBreak/>
        <w:t>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E76">
        <w:rPr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где: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i - порядковый номер года, имеющий значение от 1 до 5;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m</w:t>
      </w:r>
      <w:r w:rsidRPr="003D6E76">
        <w:rPr>
          <w:sz w:val="24"/>
          <w:szCs w:val="24"/>
          <w:vertAlign w:val="subscript"/>
        </w:rPr>
        <w:t>i</w:t>
      </w:r>
      <w:r w:rsidRPr="003D6E76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j - порядковый номер плательщика, имеющий значение от 1 до m;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N</w:t>
      </w:r>
      <w:r w:rsidRPr="003D6E76">
        <w:rPr>
          <w:sz w:val="24"/>
          <w:szCs w:val="24"/>
          <w:vertAlign w:val="subscript"/>
        </w:rPr>
        <w:t>ij</w:t>
      </w:r>
      <w:r w:rsidRPr="003D6E76">
        <w:rPr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E03D86" w:rsidRPr="003D6E76">
        <w:rPr>
          <w:sz w:val="24"/>
          <w:szCs w:val="24"/>
        </w:rPr>
        <w:t xml:space="preserve"> муниципального образования </w:t>
      </w:r>
      <w:r w:rsidRPr="003D6E76">
        <w:rPr>
          <w:sz w:val="24"/>
          <w:szCs w:val="24"/>
        </w:rPr>
        <w:t>сельское поселение</w:t>
      </w:r>
      <w:r w:rsidR="000336A6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0336A6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j-м плательщиком в i-м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0336A6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0336A6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B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4F361F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4F361F" w:rsidRPr="003D6E76">
        <w:rPr>
          <w:sz w:val="24"/>
          <w:szCs w:val="24"/>
        </w:rPr>
        <w:t xml:space="preserve">» </w:t>
      </w:r>
      <w:r w:rsidRPr="003D6E76">
        <w:rPr>
          <w:sz w:val="24"/>
          <w:szCs w:val="24"/>
        </w:rPr>
        <w:t xml:space="preserve"> j-м плательщиком в базовом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4F361F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4F361F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j-м плательщиком в базовом году (B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>), рассчитывается по формуле: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E76">
        <w:rPr>
          <w:sz w:val="24"/>
          <w:szCs w:val="24"/>
        </w:rPr>
        <w:t>B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= N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+ L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>,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где: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N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4F361F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4F361F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j-м плательщиком в базовом году;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L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- объем льгот, предоставленных j-му плательщику в базовом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g</w:t>
      </w:r>
      <w:r w:rsidRPr="003D6E76">
        <w:rPr>
          <w:sz w:val="24"/>
          <w:szCs w:val="24"/>
          <w:vertAlign w:val="subscript"/>
        </w:rPr>
        <w:t>i</w:t>
      </w:r>
      <w:r w:rsidRPr="003D6E76">
        <w:rPr>
          <w:sz w:val="24"/>
          <w:szCs w:val="24"/>
        </w:rPr>
        <w:t xml:space="preserve"> - номинальный темп прироста доходов бюджета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 xml:space="preserve">сельское поселение </w:t>
      </w:r>
      <w:r w:rsidR="002E4313" w:rsidRPr="003D6E76">
        <w:rPr>
          <w:sz w:val="24"/>
          <w:szCs w:val="24"/>
        </w:rPr>
        <w:t>«</w:t>
      </w:r>
      <w:r w:rsidR="003D6E76" w:rsidRPr="003D6E76">
        <w:rPr>
          <w:sz w:val="24"/>
          <w:szCs w:val="24"/>
        </w:rPr>
        <w:t>Медведево</w:t>
      </w:r>
      <w:r w:rsidR="002E4313" w:rsidRPr="003D6E76">
        <w:rPr>
          <w:sz w:val="24"/>
          <w:szCs w:val="24"/>
        </w:rPr>
        <w:t xml:space="preserve">» </w:t>
      </w:r>
      <w:r w:rsidRPr="003D6E76">
        <w:rPr>
          <w:sz w:val="24"/>
          <w:szCs w:val="24"/>
        </w:rPr>
        <w:t>в i-м году по отношению к базовому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21. Куратор налогового расхода в рамках методики оценки эффективности налогового расхода муниципального образования вправе предусматривать </w:t>
      </w:r>
      <w:r w:rsidRPr="003D6E76">
        <w:rPr>
          <w:sz w:val="24"/>
          <w:szCs w:val="24"/>
        </w:rPr>
        <w:lastRenderedPageBreak/>
        <w:t>дополнительные критерии оценки бюджетной эффективности налогового расхода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Pr="003D6E76" w:rsidRDefault="008B5316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B5316" w:rsidRPr="003D6E76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lastRenderedPageBreak/>
        <w:t>Приложение 1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 xml:space="preserve">к Порядку формирования перечня налоговых расходов 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>»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 xml:space="preserve">Ржевского района Тверской области 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>и оценки налоговых расходов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>»</w:t>
      </w:r>
    </w:p>
    <w:p w:rsidR="00C41BE0" w:rsidRPr="003D6E76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Pr="003D6E76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Pr="003D6E76" w:rsidRDefault="008B5316" w:rsidP="008B5316">
      <w:pPr>
        <w:pStyle w:val="1"/>
      </w:pPr>
      <w:r w:rsidRPr="003D6E76">
        <w:t xml:space="preserve">Информация, </w:t>
      </w:r>
      <w:r w:rsidRPr="003D6E76">
        <w:br/>
        <w:t>включаемая в перечень налоговых расходов</w:t>
      </w:r>
    </w:p>
    <w:p w:rsidR="008B5316" w:rsidRPr="003D6E76" w:rsidRDefault="008B5316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Pr="003D6E76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Pr="003D6E76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258DF" w:rsidRP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3D6E76" w:rsidRDefault="000258DF" w:rsidP="000258DF">
            <w:pPr>
              <w:pStyle w:val="af4"/>
              <w:jc w:val="center"/>
            </w:pPr>
            <w:r w:rsidRPr="003D6E76"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f4"/>
              <w:jc w:val="center"/>
            </w:pPr>
            <w:r w:rsidRPr="003D6E76"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f4"/>
              <w:jc w:val="center"/>
            </w:pPr>
            <w:r w:rsidRPr="003D6E76"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f4"/>
              <w:jc w:val="center"/>
            </w:pPr>
            <w:r w:rsidRPr="003D6E76"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f4"/>
              <w:jc w:val="center"/>
            </w:pPr>
            <w:r w:rsidRPr="003D6E76">
              <w:t>Наименования муниципальных</w:t>
            </w:r>
          </w:p>
          <w:p w:rsidR="000258DF" w:rsidRPr="003D6E76" w:rsidRDefault="000258DF" w:rsidP="000258DF">
            <w:pPr>
              <w:pStyle w:val="af4"/>
              <w:jc w:val="center"/>
            </w:pPr>
            <w:r w:rsidRPr="003D6E76"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3D6E76" w:rsidRDefault="000258DF" w:rsidP="000258DF">
            <w:pPr>
              <w:pStyle w:val="af4"/>
              <w:jc w:val="center"/>
            </w:pPr>
            <w:r w:rsidRPr="003D6E76">
              <w:t>в целях реализации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Pr="003D6E76" w:rsidRDefault="000258DF" w:rsidP="000258DF">
            <w:pPr>
              <w:pStyle w:val="af4"/>
              <w:jc w:val="center"/>
            </w:pPr>
            <w:r w:rsidRPr="003D6E76">
              <w:t xml:space="preserve">Наименования структурных элементов </w:t>
            </w:r>
            <w:r w:rsidR="00A93971" w:rsidRPr="003D6E76">
              <w:t>муниципальных</w:t>
            </w:r>
          </w:p>
          <w:p w:rsidR="000258DF" w:rsidRPr="003D6E76" w:rsidRDefault="000258DF" w:rsidP="000258DF">
            <w:pPr>
              <w:pStyle w:val="af4"/>
              <w:jc w:val="center"/>
            </w:pPr>
            <w:r w:rsidRPr="003D6E76">
              <w:t>программ</w:t>
            </w:r>
          </w:p>
          <w:p w:rsidR="000258DF" w:rsidRPr="003D6E76" w:rsidRDefault="000258DF" w:rsidP="00A93971">
            <w:pPr>
              <w:pStyle w:val="af4"/>
              <w:jc w:val="center"/>
            </w:pPr>
            <w:r w:rsidRPr="003D6E76">
              <w:t xml:space="preserve">(на период утверждения </w:t>
            </w:r>
            <w:r w:rsidR="00A93971" w:rsidRPr="003D6E76">
              <w:t>муниципальной</w:t>
            </w:r>
            <w:r w:rsidRPr="003D6E76">
              <w:t xml:space="preserve">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3D6E76">
              <w:t>Куратор налогового расхода</w:t>
            </w: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B90" w:rsidRPr="003D6E76" w:rsidRDefault="000258D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lastRenderedPageBreak/>
        <w:t>П</w:t>
      </w:r>
      <w:r w:rsidR="00810B90" w:rsidRPr="003D6E76">
        <w:rPr>
          <w:sz w:val="24"/>
          <w:szCs w:val="24"/>
        </w:rPr>
        <w:t>риложение</w:t>
      </w:r>
      <w:r w:rsidR="00C14612" w:rsidRPr="003D6E76">
        <w:rPr>
          <w:sz w:val="24"/>
          <w:szCs w:val="24"/>
        </w:rPr>
        <w:t xml:space="preserve"> 2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 xml:space="preserve">к Порядку формирования перечня налоговых расходов </w:t>
      </w:r>
    </w:p>
    <w:p w:rsidR="00FF62FD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 xml:space="preserve">в </w:t>
      </w:r>
      <w:r w:rsidR="00FF62FD" w:rsidRPr="003D6E76">
        <w:rPr>
          <w:sz w:val="24"/>
          <w:szCs w:val="24"/>
        </w:rPr>
        <w:t>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FF62FD" w:rsidRPr="003D6E76">
        <w:rPr>
          <w:sz w:val="24"/>
          <w:szCs w:val="24"/>
        </w:rPr>
        <w:t>»</w:t>
      </w:r>
    </w:p>
    <w:p w:rsidR="00810B90" w:rsidRPr="003D6E76" w:rsidRDefault="00FF62FD" w:rsidP="00D74EB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 xml:space="preserve">Ржевского района Тверской области 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>и оценки налоговых расходов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>в муниципальном образовании сельское поселение</w:t>
      </w:r>
      <w:r w:rsidR="00C41BE0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C41BE0" w:rsidRPr="003D6E76">
        <w:rPr>
          <w:sz w:val="24"/>
          <w:szCs w:val="24"/>
        </w:rPr>
        <w:t>»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133"/>
      <w:bookmarkEnd w:id="6"/>
      <w:r w:rsidRPr="003D6E76">
        <w:rPr>
          <w:b/>
          <w:sz w:val="24"/>
          <w:szCs w:val="24"/>
        </w:rPr>
        <w:t>Перечень информации,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включаемой в паспорт налогового расхода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в муни</w:t>
      </w:r>
      <w:r w:rsidR="00E03D86" w:rsidRPr="003D6E76">
        <w:rPr>
          <w:b/>
          <w:sz w:val="24"/>
          <w:szCs w:val="24"/>
        </w:rPr>
        <w:t xml:space="preserve">ципальном образовании </w:t>
      </w:r>
      <w:r w:rsidRPr="003D6E76">
        <w:rPr>
          <w:b/>
          <w:sz w:val="24"/>
          <w:szCs w:val="24"/>
        </w:rPr>
        <w:t>сельское поселение</w:t>
      </w:r>
      <w:r w:rsidR="00C41BE0" w:rsidRPr="003D6E76">
        <w:rPr>
          <w:b/>
          <w:sz w:val="24"/>
          <w:szCs w:val="24"/>
        </w:rPr>
        <w:t xml:space="preserve"> «</w:t>
      </w:r>
      <w:r w:rsidR="003D6E76" w:rsidRPr="003D6E76">
        <w:rPr>
          <w:b/>
          <w:sz w:val="24"/>
          <w:szCs w:val="24"/>
        </w:rPr>
        <w:t>Медведево</w:t>
      </w:r>
      <w:r w:rsidR="00C41BE0" w:rsidRPr="003D6E76">
        <w:rPr>
          <w:b/>
          <w:sz w:val="24"/>
          <w:szCs w:val="24"/>
        </w:rPr>
        <w:t>»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3D6E76" w:rsidTr="000E6678">
        <w:trPr>
          <w:trHeight w:val="324"/>
        </w:trPr>
        <w:tc>
          <w:tcPr>
            <w:tcW w:w="6408" w:type="dxa"/>
            <w:gridSpan w:val="2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3D6E76" w:rsidTr="000E6678">
        <w:trPr>
          <w:trHeight w:val="320"/>
        </w:trPr>
        <w:tc>
          <w:tcPr>
            <w:tcW w:w="9787" w:type="dxa"/>
            <w:gridSpan w:val="3"/>
          </w:tcPr>
          <w:p w:rsidR="00810B90" w:rsidRPr="003D6E76" w:rsidRDefault="00810B90" w:rsidP="00F80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I</w:t>
            </w:r>
            <w:r w:rsidRPr="003D6E76">
              <w:rPr>
                <w:b/>
                <w:sz w:val="24"/>
                <w:szCs w:val="24"/>
              </w:rPr>
              <w:t>. Нормативные характеристики налогового расхода в муни</w:t>
            </w:r>
            <w:r w:rsidR="00E03D86" w:rsidRPr="003D6E76">
              <w:rPr>
                <w:b/>
                <w:sz w:val="24"/>
                <w:szCs w:val="24"/>
              </w:rPr>
              <w:t>ципальном образовании е</w:t>
            </w:r>
            <w:r w:rsidRPr="003D6E76">
              <w:rPr>
                <w:b/>
                <w:sz w:val="24"/>
                <w:szCs w:val="24"/>
              </w:rPr>
              <w:t xml:space="preserve"> сельское поселение</w:t>
            </w:r>
            <w:r w:rsidR="00F806A3" w:rsidRPr="003D6E76">
              <w:rPr>
                <w:b/>
                <w:sz w:val="24"/>
                <w:szCs w:val="24"/>
              </w:rPr>
              <w:t xml:space="preserve"> «</w:t>
            </w:r>
            <w:r w:rsidR="003D6E76" w:rsidRPr="003D6E76">
              <w:rPr>
                <w:b/>
                <w:sz w:val="24"/>
                <w:szCs w:val="24"/>
              </w:rPr>
              <w:t>Медведево</w:t>
            </w:r>
            <w:r w:rsidR="00F806A3" w:rsidRPr="003D6E76">
              <w:rPr>
                <w:b/>
                <w:sz w:val="24"/>
                <w:szCs w:val="24"/>
              </w:rPr>
              <w:t xml:space="preserve">» </w:t>
            </w:r>
            <w:r w:rsidRPr="003D6E76">
              <w:rPr>
                <w:b/>
                <w:sz w:val="24"/>
                <w:szCs w:val="24"/>
              </w:rPr>
              <w:t xml:space="preserve"> (далее-налоговый расход)</w:t>
            </w:r>
          </w:p>
        </w:tc>
      </w:tr>
      <w:tr w:rsidR="00810B90" w:rsidRPr="003D6E76" w:rsidTr="000E6678">
        <w:trPr>
          <w:trHeight w:val="894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0E6678">
        <w:trPr>
          <w:trHeight w:val="1137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0E6678">
        <w:trPr>
          <w:trHeight w:val="93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0E6678">
        <w:trPr>
          <w:trHeight w:val="89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710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1237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1328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3D6E76">
              <w:rPr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3D6E76" w:rsidTr="000E6678">
        <w:trPr>
          <w:trHeight w:val="636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814D00">
        <w:trPr>
          <w:trHeight w:val="2736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3D6E76" w:rsidTr="000E6678">
        <w:trPr>
          <w:trHeight w:val="127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814D00">
        <w:trPr>
          <w:trHeight w:val="226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814D00">
        <w:trPr>
          <w:trHeight w:val="221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814D00">
        <w:trPr>
          <w:trHeight w:val="2789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810998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0998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C14612">
        <w:trPr>
          <w:trHeight w:val="256"/>
        </w:trPr>
        <w:tc>
          <w:tcPr>
            <w:tcW w:w="9787" w:type="dxa"/>
            <w:gridSpan w:val="3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3D6E76">
              <w:rPr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3D6E76" w:rsidTr="000E6678">
        <w:trPr>
          <w:trHeight w:val="1324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3D6E76" w:rsidTr="00814D00">
        <w:trPr>
          <w:trHeight w:val="1318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3D6E76" w:rsidTr="00814D00">
        <w:trPr>
          <w:trHeight w:val="560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3D6E76" w:rsidTr="00814D00">
        <w:trPr>
          <w:trHeight w:val="1068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3D6E76" w:rsidTr="00814D00">
        <w:trPr>
          <w:trHeight w:val="117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3D6E76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3D6E76">
              <w:rPr>
                <w:sz w:val="24"/>
                <w:szCs w:val="24"/>
              </w:rPr>
              <w:t xml:space="preserve">пального образования </w:t>
            </w:r>
            <w:r w:rsidRPr="003D6E76">
              <w:rPr>
                <w:sz w:val="24"/>
                <w:szCs w:val="24"/>
              </w:rPr>
              <w:t>сельское поселение</w:t>
            </w:r>
            <w:r w:rsidR="00F806A3" w:rsidRPr="003D6E76">
              <w:rPr>
                <w:sz w:val="24"/>
                <w:szCs w:val="24"/>
              </w:rPr>
              <w:t xml:space="preserve"> «</w:t>
            </w:r>
            <w:r w:rsidR="003D6E76" w:rsidRPr="003D6E76">
              <w:rPr>
                <w:sz w:val="24"/>
                <w:szCs w:val="24"/>
              </w:rPr>
              <w:t>Медведево</w:t>
            </w:r>
            <w:r w:rsidR="00F806A3" w:rsidRPr="003D6E76">
              <w:rPr>
                <w:sz w:val="24"/>
                <w:szCs w:val="24"/>
              </w:rPr>
              <w:t>»</w:t>
            </w:r>
            <w:r w:rsidRPr="003D6E76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004B9C">
        <w:trPr>
          <w:trHeight w:val="1900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810B90" w:rsidRPr="003D6E76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3D6E76">
              <w:rPr>
                <w:sz w:val="24"/>
                <w:szCs w:val="24"/>
              </w:rPr>
              <w:t xml:space="preserve">ипального образования </w:t>
            </w:r>
            <w:r w:rsidRPr="003D6E76">
              <w:rPr>
                <w:sz w:val="24"/>
                <w:szCs w:val="24"/>
              </w:rPr>
              <w:t>сельское поселение</w:t>
            </w:r>
            <w:r w:rsidR="00F806A3" w:rsidRPr="003D6E76">
              <w:rPr>
                <w:sz w:val="24"/>
                <w:szCs w:val="24"/>
              </w:rPr>
              <w:t xml:space="preserve"> «</w:t>
            </w:r>
            <w:r w:rsidR="003D6E76" w:rsidRPr="003D6E76">
              <w:rPr>
                <w:sz w:val="24"/>
                <w:szCs w:val="24"/>
              </w:rPr>
              <w:t>Медведево</w:t>
            </w:r>
            <w:r w:rsidR="00F806A3" w:rsidRPr="003D6E76">
              <w:rPr>
                <w:sz w:val="24"/>
                <w:szCs w:val="24"/>
              </w:rPr>
              <w:t>»</w:t>
            </w:r>
            <w:bookmarkStart w:id="7" w:name="_GoBack"/>
            <w:bookmarkEnd w:id="7"/>
            <w:r w:rsidRPr="003D6E76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Pr="00C14612" w:rsidRDefault="00810B90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810B90" w:rsidRPr="00C14612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29D"/>
    <w:rsid w:val="00004B9C"/>
    <w:rsid w:val="000258DF"/>
    <w:rsid w:val="000336A6"/>
    <w:rsid w:val="000817E9"/>
    <w:rsid w:val="000A02CC"/>
    <w:rsid w:val="000B0B3C"/>
    <w:rsid w:val="000B2B41"/>
    <w:rsid w:val="000E6678"/>
    <w:rsid w:val="001509B2"/>
    <w:rsid w:val="00150F3B"/>
    <w:rsid w:val="00174D6E"/>
    <w:rsid w:val="00196F03"/>
    <w:rsid w:val="001D2016"/>
    <w:rsid w:val="0020369A"/>
    <w:rsid w:val="00203E0A"/>
    <w:rsid w:val="00283FB2"/>
    <w:rsid w:val="002B49A3"/>
    <w:rsid w:val="002E4313"/>
    <w:rsid w:val="0032031B"/>
    <w:rsid w:val="00383C1D"/>
    <w:rsid w:val="003B7853"/>
    <w:rsid w:val="003D6E76"/>
    <w:rsid w:val="003E27F6"/>
    <w:rsid w:val="003E7C7C"/>
    <w:rsid w:val="003F788D"/>
    <w:rsid w:val="00425E81"/>
    <w:rsid w:val="004A62B2"/>
    <w:rsid w:val="004F361F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4EFA"/>
    <w:rsid w:val="007C39E0"/>
    <w:rsid w:val="007C7885"/>
    <w:rsid w:val="00810998"/>
    <w:rsid w:val="00810B90"/>
    <w:rsid w:val="00814D00"/>
    <w:rsid w:val="00862870"/>
    <w:rsid w:val="008908AF"/>
    <w:rsid w:val="008B5316"/>
    <w:rsid w:val="008F3513"/>
    <w:rsid w:val="00912578"/>
    <w:rsid w:val="00996683"/>
    <w:rsid w:val="009D5CEA"/>
    <w:rsid w:val="009E4564"/>
    <w:rsid w:val="00A01936"/>
    <w:rsid w:val="00A41320"/>
    <w:rsid w:val="00A93971"/>
    <w:rsid w:val="00B71641"/>
    <w:rsid w:val="00BF77A7"/>
    <w:rsid w:val="00C14612"/>
    <w:rsid w:val="00C41BE0"/>
    <w:rsid w:val="00CC00E6"/>
    <w:rsid w:val="00CD3921"/>
    <w:rsid w:val="00CE56A6"/>
    <w:rsid w:val="00D57D73"/>
    <w:rsid w:val="00D74525"/>
    <w:rsid w:val="00D74EBB"/>
    <w:rsid w:val="00E01D67"/>
    <w:rsid w:val="00E03D86"/>
    <w:rsid w:val="00E21432"/>
    <w:rsid w:val="00E41AE0"/>
    <w:rsid w:val="00E55E85"/>
    <w:rsid w:val="00E72C31"/>
    <w:rsid w:val="00E860A0"/>
    <w:rsid w:val="00EA2CF0"/>
    <w:rsid w:val="00F44EB5"/>
    <w:rsid w:val="00F54BC8"/>
    <w:rsid w:val="00F806A3"/>
    <w:rsid w:val="00F81467"/>
    <w:rsid w:val="00FF3CD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Медведево</cp:lastModifiedBy>
  <cp:revision>13</cp:revision>
  <cp:lastPrinted>2020-01-29T05:23:00Z</cp:lastPrinted>
  <dcterms:created xsi:type="dcterms:W3CDTF">2020-01-23T12:51:00Z</dcterms:created>
  <dcterms:modified xsi:type="dcterms:W3CDTF">2020-03-11T06:46:00Z</dcterms:modified>
</cp:coreProperties>
</file>